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89" w:rsidRDefault="007A7B89" w:rsidP="007A7B89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68239B">
        <w:rPr>
          <w:rFonts w:ascii="Times New Roman" w:hAnsi="Times New Roman" w:cs="Times New Roman"/>
          <w:sz w:val="36"/>
          <w:szCs w:val="36"/>
          <w:u w:val="single"/>
        </w:rPr>
        <w:t>Консультация для родителей</w:t>
      </w:r>
    </w:p>
    <w:p w:rsidR="00DD08F2" w:rsidRPr="0068239B" w:rsidRDefault="00DD08F2" w:rsidP="00DD08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Тема: «</w:t>
      </w:r>
      <w:r w:rsidRPr="0068239B">
        <w:rPr>
          <w:rFonts w:ascii="Times New Roman" w:hAnsi="Times New Roman" w:cs="Times New Roman"/>
          <w:b/>
          <w:sz w:val="48"/>
          <w:szCs w:val="48"/>
        </w:rPr>
        <w:t>Чем полезна лепка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7A7B89" w:rsidRDefault="007A7B89" w:rsidP="007A7B89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p w:rsidR="007A7B89" w:rsidRPr="0068239B" w:rsidRDefault="007A7B89" w:rsidP="007A7B89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3962217"/>
            <wp:effectExtent l="19050" t="0" r="3175" b="183"/>
            <wp:docPr id="2" name="Рисунок 1" descr="http://petropassage.ru/wp-content/uploads/2016/09/Depositphotos_1950412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opassage.ru/wp-content/uploads/2016/09/Depositphotos_19504123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239B">
        <w:rPr>
          <w:rFonts w:ascii="Times New Roman" w:hAnsi="Times New Roman" w:cs="Times New Roman"/>
          <w:sz w:val="28"/>
          <w:szCs w:val="28"/>
        </w:rPr>
        <w:t>Практически все дети очень любят лепить и используют для этого все подходящие материалы — от песка на детской площадке до теста для маминого печенья. Занятие это не только увлекательное, но и полезное. Польза для родителей очевидна: ребенок в течение длительного времени занят делом, не носится, не бесится, не смотрит в папин планшет и не рисует на обоях. Польза для детей гораздо существенней.</w:t>
      </w:r>
    </w:p>
    <w:p w:rsidR="007A7B89" w:rsidRPr="0068239B" w:rsidRDefault="007A7B89" w:rsidP="007A7B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3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239B">
        <w:rPr>
          <w:rFonts w:ascii="Times New Roman" w:hAnsi="Times New Roman" w:cs="Times New Roman"/>
          <w:b/>
          <w:sz w:val="28"/>
          <w:szCs w:val="28"/>
          <w:u w:val="single"/>
        </w:rPr>
        <w:t>Для умственного развития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Когда ребенок разминает пластилин (или другой материал) в руках, создает из него детали разных форм, присоединяет их друг к другу, сплющивает, вытягивает, развивается мелкая моторика рук. Научно доказано, что она напрямую влияет на развитие речи малыша, координацию движений, память и логическое мышление.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Когда ребенок концентрируется на своем занятии, он учится терпению и усидчивости.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lastRenderedPageBreak/>
        <w:t>• Когда он создает из стандартных кусочков пластилина новые формы или смешивает цвета, развивается образное, абстрактное и логическое мышление, проявляются творческие способности.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 xml:space="preserve">• Когда малыш двумя руками катает шарик или колбаску, у него работают оба полушария мозга, укрепляются межполушарные связи, что, в свою очередь, способствует развитию внимания и </w:t>
      </w:r>
      <w:proofErr w:type="spellStart"/>
      <w:r w:rsidRPr="0068239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8239B">
        <w:rPr>
          <w:rFonts w:ascii="Times New Roman" w:hAnsi="Times New Roman" w:cs="Times New Roman"/>
          <w:sz w:val="28"/>
          <w:szCs w:val="28"/>
        </w:rPr>
        <w:t>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Лепка по образцу развивает память, способность сопоставлять факты и образы, логическое мышление, терпение, умение собраться, сосредоточиться, довести начатое до конца и оценить полученный результат, сравнив его с оригиналом.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Когда ребенок лепит то, что сам придумал, развивается воображение, творческие способности и образное мышление.</w:t>
      </w:r>
    </w:p>
    <w:p w:rsidR="007A7B89" w:rsidRPr="0068239B" w:rsidRDefault="007A7B89" w:rsidP="007A7B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39B">
        <w:rPr>
          <w:rFonts w:ascii="Times New Roman" w:hAnsi="Times New Roman" w:cs="Times New Roman"/>
          <w:b/>
          <w:sz w:val="28"/>
          <w:szCs w:val="28"/>
          <w:u w:val="single"/>
        </w:rPr>
        <w:t>Для здоровья и эмоционального состояния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Занятия лепкой благотворно влияют на нервную систему, психическое и эмоциональное состояние малыша.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Регулярные занятия спокойными играми способствуют нормализации сна и понижению чрезмерной активности, уменьшают возбудимость и раздражительность.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 xml:space="preserve">• При необходимости, лепка помогает детям </w:t>
      </w:r>
      <w:proofErr w:type="spellStart"/>
      <w:r w:rsidRPr="0068239B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68239B">
        <w:rPr>
          <w:rFonts w:ascii="Times New Roman" w:hAnsi="Times New Roman" w:cs="Times New Roman"/>
          <w:sz w:val="28"/>
          <w:szCs w:val="28"/>
        </w:rPr>
        <w:t xml:space="preserve"> выразить существующие внутренние конфликты и противоречия.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Лепка позволяет «</w:t>
      </w:r>
      <w:proofErr w:type="spellStart"/>
      <w:r w:rsidRPr="0068239B">
        <w:rPr>
          <w:rFonts w:ascii="Times New Roman" w:hAnsi="Times New Roman" w:cs="Times New Roman"/>
          <w:sz w:val="28"/>
          <w:szCs w:val="28"/>
        </w:rPr>
        <w:t>опредметить</w:t>
      </w:r>
      <w:proofErr w:type="spellEnd"/>
      <w:r w:rsidRPr="0068239B">
        <w:rPr>
          <w:rFonts w:ascii="Times New Roman" w:hAnsi="Times New Roman" w:cs="Times New Roman"/>
          <w:sz w:val="28"/>
          <w:szCs w:val="28"/>
        </w:rPr>
        <w:t>» страх и преодолеть его через физическое взаимодействие — сломать, смять фигурку или изменить ее, чтобы получилось что-то хорошее.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Занятие лепкой связано с целой гаммой чувств: от тактильных ощущений, восприятия цвета и запаха до сложных внутренних состояний — волнения, интереса, радости от того, что все получается, и огорчения, если ожидания не совпадают с результатом.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Лепка помогает ребенку выразить свои эмоции (в том числе негативные) в социально приемлемой манере, справиться с болью, злостью, гневом, тревогой.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Произведения, которые создает малыш, помогут взрослым разобраться в его духовном состоянии и оценить наличие эмоциональных или личностных проблем.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lastRenderedPageBreak/>
        <w:t>• Создавая очередную фигурку или картину из пластилина, ребенок может расслабиться, снять напряжение, успокоиться и избавиться от плохого настроения.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Для маленьких мечтателей лепка становится своеобразным мостом из мира собственных фантазий в реальную жизнь. Она помогает принять существующий мир и свыкнуться с его несовершенством.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 xml:space="preserve">• Психологи активно используют лепку как одно из направлений </w:t>
      </w:r>
      <w:proofErr w:type="spellStart"/>
      <w:r w:rsidRPr="0068239B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68239B">
        <w:rPr>
          <w:rFonts w:ascii="Times New Roman" w:hAnsi="Times New Roman" w:cs="Times New Roman"/>
          <w:sz w:val="28"/>
          <w:szCs w:val="28"/>
        </w:rPr>
        <w:t xml:space="preserve">, которая обращается к внутренним скрытым </w:t>
      </w:r>
      <w:proofErr w:type="spellStart"/>
      <w:r w:rsidRPr="0068239B">
        <w:rPr>
          <w:rFonts w:ascii="Times New Roman" w:hAnsi="Times New Roman" w:cs="Times New Roman"/>
          <w:sz w:val="28"/>
          <w:szCs w:val="28"/>
        </w:rPr>
        <w:t>самоисцеляющим</w:t>
      </w:r>
      <w:proofErr w:type="spellEnd"/>
      <w:r w:rsidRPr="0068239B">
        <w:rPr>
          <w:rFonts w:ascii="Times New Roman" w:hAnsi="Times New Roman" w:cs="Times New Roman"/>
          <w:sz w:val="28"/>
          <w:szCs w:val="28"/>
        </w:rPr>
        <w:t xml:space="preserve"> ресурсам ребенка.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 xml:space="preserve">• Опыт создания шедевров из обычных материалов убеждает ребенка в его значимости и нужности, учит смотреть на вещи </w:t>
      </w:r>
      <w:proofErr w:type="gramStart"/>
      <w:r w:rsidRPr="0068239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82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39B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68239B">
        <w:rPr>
          <w:rFonts w:ascii="Times New Roman" w:hAnsi="Times New Roman" w:cs="Times New Roman"/>
          <w:sz w:val="28"/>
          <w:szCs w:val="28"/>
        </w:rPr>
        <w:t xml:space="preserve"> углом и находить оригинальные решения даже в самых безвыходных ситуациях.</w:t>
      </w:r>
    </w:p>
    <w:p w:rsidR="007A7B89" w:rsidRPr="0068239B" w:rsidRDefault="007A7B89" w:rsidP="007A7B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39B">
        <w:rPr>
          <w:rFonts w:ascii="Times New Roman" w:hAnsi="Times New Roman" w:cs="Times New Roman"/>
          <w:b/>
          <w:sz w:val="28"/>
          <w:szCs w:val="28"/>
          <w:u w:val="single"/>
        </w:rPr>
        <w:t>Для развития личности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 xml:space="preserve">• Лепка — </w:t>
      </w:r>
      <w:proofErr w:type="gramStart"/>
      <w:r w:rsidRPr="0068239B"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 w:rsidRPr="0068239B">
        <w:rPr>
          <w:rFonts w:ascii="Times New Roman" w:hAnsi="Times New Roman" w:cs="Times New Roman"/>
          <w:sz w:val="28"/>
          <w:szCs w:val="28"/>
        </w:rPr>
        <w:t xml:space="preserve"> и эффективный способ выявить скрытые способности и развить естественные навыки малыша, продемонстрировать ему собственную уникальность и творческое начало.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Лепка знакомит детей с понятиями формы и цвета. Дает опыт тактильного восприятия на уровне «</w:t>
      </w:r>
      <w:proofErr w:type="spellStart"/>
      <w:proofErr w:type="gramStart"/>
      <w:r w:rsidRPr="0068239B">
        <w:rPr>
          <w:rFonts w:ascii="Times New Roman" w:hAnsi="Times New Roman" w:cs="Times New Roman"/>
          <w:sz w:val="28"/>
          <w:szCs w:val="28"/>
        </w:rPr>
        <w:t>мягкий-твердый</w:t>
      </w:r>
      <w:proofErr w:type="spellEnd"/>
      <w:proofErr w:type="gramEnd"/>
      <w:r w:rsidRPr="006823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8239B">
        <w:rPr>
          <w:rFonts w:ascii="Times New Roman" w:hAnsi="Times New Roman" w:cs="Times New Roman"/>
          <w:sz w:val="28"/>
          <w:szCs w:val="28"/>
        </w:rPr>
        <w:t>теплый-холодный</w:t>
      </w:r>
      <w:proofErr w:type="spellEnd"/>
      <w:r w:rsidRPr="006823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8239B">
        <w:rPr>
          <w:rFonts w:ascii="Times New Roman" w:hAnsi="Times New Roman" w:cs="Times New Roman"/>
          <w:sz w:val="28"/>
          <w:szCs w:val="28"/>
        </w:rPr>
        <w:t>мокрый-сухой</w:t>
      </w:r>
      <w:proofErr w:type="spellEnd"/>
      <w:r w:rsidRPr="0068239B">
        <w:rPr>
          <w:rFonts w:ascii="Times New Roman" w:hAnsi="Times New Roman" w:cs="Times New Roman"/>
          <w:sz w:val="28"/>
          <w:szCs w:val="28"/>
        </w:rPr>
        <w:t>».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Работа с материалом, которому при желании можно придать любую форму, а потом, если нужно, изменить эту форму на новую, развивает у ребенка уверенность в собственных силах, ответственность и любознательность. Он экспериментирует, забыв о том, что что-то может не получиться.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Ребенок учится новому и пытается осознанно использовать свое умение для достижения нужного результата.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Помимо основных моторных навыков, лепка развивает целеустремленность, усидчивость и аккуратность.</w:t>
      </w:r>
    </w:p>
    <w:p w:rsidR="007A7B89" w:rsidRPr="0068239B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Работая над объёмными образами, дети изучают характерные особенности предметов, уточняют детали, осмысливают основные качества объектов. У них формируются знания о свойствах и законах окружающего мира, тренируется зрительное восприятие.</w:t>
      </w:r>
    </w:p>
    <w:p w:rsidR="007A7B89" w:rsidRDefault="007A7B89" w:rsidP="007A7B89">
      <w:pPr>
        <w:rPr>
          <w:rFonts w:ascii="Times New Roman" w:hAnsi="Times New Roman" w:cs="Times New Roman"/>
          <w:sz w:val="28"/>
          <w:szCs w:val="28"/>
        </w:rPr>
      </w:pPr>
      <w:r w:rsidRPr="0068239B">
        <w:rPr>
          <w:rFonts w:ascii="Times New Roman" w:hAnsi="Times New Roman" w:cs="Times New Roman"/>
          <w:sz w:val="28"/>
          <w:szCs w:val="28"/>
        </w:rPr>
        <w:t>• Лепка играет существенную роль в эстетическом воспитании малыша и развитии у него чувства прекрасного.</w:t>
      </w:r>
    </w:p>
    <w:p w:rsidR="007A7B89" w:rsidRDefault="007A7B89" w:rsidP="007A7B89">
      <w:pPr>
        <w:rPr>
          <w:rFonts w:ascii="Times New Roman" w:hAnsi="Times New Roman" w:cs="Times New Roman"/>
          <w:sz w:val="28"/>
          <w:szCs w:val="28"/>
        </w:rPr>
      </w:pPr>
    </w:p>
    <w:p w:rsidR="007A7B89" w:rsidRDefault="007A7B89" w:rsidP="007A7B89">
      <w:pPr>
        <w:rPr>
          <w:rFonts w:ascii="Times New Roman" w:hAnsi="Times New Roman" w:cs="Times New Roman"/>
          <w:sz w:val="28"/>
          <w:szCs w:val="28"/>
        </w:rPr>
      </w:pPr>
    </w:p>
    <w:sectPr w:rsidR="007A7B89" w:rsidSect="006C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64"/>
    <w:rsid w:val="0000578B"/>
    <w:rsid w:val="00047000"/>
    <w:rsid w:val="00051179"/>
    <w:rsid w:val="00063616"/>
    <w:rsid w:val="0006457D"/>
    <w:rsid w:val="000705C9"/>
    <w:rsid w:val="00076B63"/>
    <w:rsid w:val="00093E50"/>
    <w:rsid w:val="0009748D"/>
    <w:rsid w:val="000C00DE"/>
    <w:rsid w:val="000D7600"/>
    <w:rsid w:val="000F17B0"/>
    <w:rsid w:val="0011708F"/>
    <w:rsid w:val="00251B69"/>
    <w:rsid w:val="00296CE4"/>
    <w:rsid w:val="002D4168"/>
    <w:rsid w:val="0034346E"/>
    <w:rsid w:val="00350F5E"/>
    <w:rsid w:val="003B7468"/>
    <w:rsid w:val="003C514A"/>
    <w:rsid w:val="00416B37"/>
    <w:rsid w:val="004404F7"/>
    <w:rsid w:val="00441150"/>
    <w:rsid w:val="0044669E"/>
    <w:rsid w:val="004527DD"/>
    <w:rsid w:val="00463C34"/>
    <w:rsid w:val="004D0347"/>
    <w:rsid w:val="00543D1C"/>
    <w:rsid w:val="005571E4"/>
    <w:rsid w:val="00562133"/>
    <w:rsid w:val="006029E3"/>
    <w:rsid w:val="00620EDC"/>
    <w:rsid w:val="00657AE7"/>
    <w:rsid w:val="006876DE"/>
    <w:rsid w:val="006C436A"/>
    <w:rsid w:val="006C7B2A"/>
    <w:rsid w:val="00750FA1"/>
    <w:rsid w:val="007A7B89"/>
    <w:rsid w:val="007B11FF"/>
    <w:rsid w:val="008008BA"/>
    <w:rsid w:val="008028AB"/>
    <w:rsid w:val="0084374B"/>
    <w:rsid w:val="008A08F1"/>
    <w:rsid w:val="0092681F"/>
    <w:rsid w:val="0099471E"/>
    <w:rsid w:val="009A1EE3"/>
    <w:rsid w:val="009A422D"/>
    <w:rsid w:val="009B2B27"/>
    <w:rsid w:val="009C4DEE"/>
    <w:rsid w:val="00A3027C"/>
    <w:rsid w:val="00A52D13"/>
    <w:rsid w:val="00A63991"/>
    <w:rsid w:val="00A90DE0"/>
    <w:rsid w:val="00AC1F26"/>
    <w:rsid w:val="00AD626B"/>
    <w:rsid w:val="00B55653"/>
    <w:rsid w:val="00B64C87"/>
    <w:rsid w:val="00C64DE6"/>
    <w:rsid w:val="00CA64AF"/>
    <w:rsid w:val="00CA75D4"/>
    <w:rsid w:val="00D82AF3"/>
    <w:rsid w:val="00D96CB6"/>
    <w:rsid w:val="00DD08F2"/>
    <w:rsid w:val="00E34743"/>
    <w:rsid w:val="00E66C3B"/>
    <w:rsid w:val="00EC338F"/>
    <w:rsid w:val="00F07127"/>
    <w:rsid w:val="00F47120"/>
    <w:rsid w:val="00F50464"/>
    <w:rsid w:val="00F75854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64"/>
  </w:style>
  <w:style w:type="paragraph" w:styleId="1">
    <w:name w:val="heading 1"/>
    <w:basedOn w:val="a"/>
    <w:link w:val="10"/>
    <w:uiPriority w:val="9"/>
    <w:qFormat/>
    <w:rsid w:val="007A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7B89"/>
  </w:style>
  <w:style w:type="paragraph" w:styleId="a5">
    <w:name w:val="Normal (Web)"/>
    <w:basedOn w:val="a"/>
    <w:uiPriority w:val="99"/>
    <w:unhideWhenUsed/>
    <w:rsid w:val="007A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B89"/>
    <w:rPr>
      <w:b/>
      <w:bCs/>
    </w:rPr>
  </w:style>
  <w:style w:type="character" w:customStyle="1" w:styleId="c13">
    <w:name w:val="c13"/>
    <w:basedOn w:val="a0"/>
    <w:rsid w:val="000705C9"/>
  </w:style>
  <w:style w:type="character" w:customStyle="1" w:styleId="c4">
    <w:name w:val="c4"/>
    <w:basedOn w:val="a0"/>
    <w:rsid w:val="00350F5E"/>
  </w:style>
  <w:style w:type="character" w:styleId="a7">
    <w:name w:val="Emphasis"/>
    <w:basedOn w:val="a0"/>
    <w:uiPriority w:val="20"/>
    <w:qFormat/>
    <w:rsid w:val="00350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1AED-3782-48DE-8407-131C6522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61</cp:revision>
  <cp:lastPrinted>2016-12-10T21:42:00Z</cp:lastPrinted>
  <dcterms:created xsi:type="dcterms:W3CDTF">2016-09-21T18:34:00Z</dcterms:created>
  <dcterms:modified xsi:type="dcterms:W3CDTF">2016-12-19T13:21:00Z</dcterms:modified>
</cp:coreProperties>
</file>