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0335" w14:textId="77777777" w:rsidR="00D378EB" w:rsidRPr="00D378EB" w:rsidRDefault="00D378EB" w:rsidP="00D378EB">
      <w:pPr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bookmarkStart w:id="0" w:name="_GoBack"/>
      <w:bookmarkEnd w:id="0"/>
      <w:r w:rsidRPr="00D378EB">
        <w:rPr>
          <w:rFonts w:ascii="Tahoma" w:eastAsia="Times New Roman" w:hAnsi="Tahoma" w:cs="Tahoma"/>
          <w:b/>
          <w:bCs/>
          <w:color w:val="660000"/>
          <w:sz w:val="24"/>
          <w:szCs w:val="24"/>
          <w:bdr w:val="none" w:sz="0" w:space="0" w:color="auto" w:frame="1"/>
          <w:lang w:eastAsia="ru-RU"/>
        </w:rPr>
        <w:t>Игры на подражание для детей раннего возраста.</w:t>
      </w:r>
    </w:p>
    <w:p w14:paraId="45214F83" w14:textId="77777777" w:rsidR="00D378EB" w:rsidRPr="00D378EB" w:rsidRDefault="00D378EB" w:rsidP="00D378EB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Хорошим вариантом подвижных игр дома могут стать игры на подражание. Ребенок может подражать вашим действиям или изображать что-либо. Изображать можно все что угодно:</w:t>
      </w:r>
    </w:p>
    <w:p w14:paraId="29F4371F" w14:textId="77777777" w:rsidR="00D378EB" w:rsidRPr="00D378EB" w:rsidRDefault="00D378EB" w:rsidP="00D378EB">
      <w:pPr>
        <w:numPr>
          <w:ilvl w:val="0"/>
          <w:numId w:val="1"/>
        </w:numPr>
        <w:spacing w:after="0" w:line="330" w:lineRule="atLeast"/>
        <w:ind w:left="1320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игрушки (юлу, неваляшку, мяч);</w:t>
      </w:r>
    </w:p>
    <w:p w14:paraId="18F374A2" w14:textId="77777777" w:rsidR="00D378EB" w:rsidRPr="00D378EB" w:rsidRDefault="00D378EB" w:rsidP="00D378EB">
      <w:pPr>
        <w:numPr>
          <w:ilvl w:val="0"/>
          <w:numId w:val="1"/>
        </w:numPr>
        <w:spacing w:after="0" w:line="330" w:lineRule="atLeast"/>
        <w:ind w:left="1320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животных (зверей, птиц, насекомых);</w:t>
      </w:r>
    </w:p>
    <w:p w14:paraId="4ECE328F" w14:textId="77777777" w:rsidR="00D378EB" w:rsidRPr="00D378EB" w:rsidRDefault="00D378EB" w:rsidP="00D378EB">
      <w:pPr>
        <w:numPr>
          <w:ilvl w:val="0"/>
          <w:numId w:val="1"/>
        </w:numPr>
        <w:spacing w:after="0" w:line="330" w:lineRule="atLeast"/>
        <w:ind w:left="1320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транспорт (велосипед, самолет, машину, поезд и так далее);</w:t>
      </w:r>
    </w:p>
    <w:p w14:paraId="57766B45" w14:textId="77777777" w:rsidR="00D378EB" w:rsidRPr="00D378EB" w:rsidRDefault="00D378EB" w:rsidP="00D378EB">
      <w:pPr>
        <w:numPr>
          <w:ilvl w:val="0"/>
          <w:numId w:val="1"/>
        </w:numPr>
        <w:spacing w:after="0" w:line="330" w:lineRule="atLeast"/>
        <w:ind w:left="1320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технику (пылесос, утюг, стиральную машину, фен).</w:t>
      </w:r>
    </w:p>
    <w:p w14:paraId="74FE0F4E" w14:textId="77777777" w:rsidR="00D378EB" w:rsidRPr="00D378EB" w:rsidRDefault="00D378EB" w:rsidP="00D378EB">
      <w:pPr>
        <w:numPr>
          <w:ilvl w:val="0"/>
          <w:numId w:val="1"/>
        </w:numPr>
        <w:spacing w:after="0" w:line="330" w:lineRule="atLeast"/>
        <w:ind w:left="1320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Давать задание также можно несколькими способами:</w:t>
      </w:r>
    </w:p>
    <w:p w14:paraId="519E09FD" w14:textId="77777777" w:rsidR="00D378EB" w:rsidRPr="00D378EB" w:rsidRDefault="00D378EB" w:rsidP="00D378EB">
      <w:pPr>
        <w:numPr>
          <w:ilvl w:val="0"/>
          <w:numId w:val="1"/>
        </w:numPr>
        <w:spacing w:after="0" w:line="330" w:lineRule="atLeast"/>
        <w:ind w:left="1320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вы просто показываете или говорите ребенку, что делать, кого или что изображать;</w:t>
      </w:r>
    </w:p>
    <w:p w14:paraId="36F2030E" w14:textId="77777777" w:rsidR="00D378EB" w:rsidRPr="00D378EB" w:rsidRDefault="00D378EB" w:rsidP="00D378EB">
      <w:pPr>
        <w:numPr>
          <w:ilvl w:val="0"/>
          <w:numId w:val="1"/>
        </w:numPr>
        <w:spacing w:after="0" w:line="330" w:lineRule="atLeast"/>
        <w:ind w:left="1320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ребенок выбирает карточку с нарисованным или написанным заданием (такие карточки нужно заготовить заранее). Если вы изображаете животных, то на карточках с заданиями можно нарисовать не самих животных, а их тень, следы или только их часть;</w:t>
      </w:r>
    </w:p>
    <w:p w14:paraId="7D6C093F" w14:textId="77777777" w:rsidR="00D378EB" w:rsidRPr="00D378EB" w:rsidRDefault="00D378EB" w:rsidP="00D378EB">
      <w:pPr>
        <w:numPr>
          <w:ilvl w:val="0"/>
          <w:numId w:val="1"/>
        </w:numPr>
        <w:spacing w:after="0" w:line="330" w:lineRule="atLeast"/>
        <w:ind w:left="1320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вы можете загадать ребенку загадку о том, что ему нужно будет изобразить.</w:t>
      </w:r>
    </w:p>
    <w:p w14:paraId="34ABBBEF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Вот несколько вариантов игр на подражание.</w:t>
      </w:r>
    </w:p>
    <w:p w14:paraId="3B559804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b/>
          <w:bCs/>
          <w:color w:val="400000"/>
          <w:sz w:val="24"/>
          <w:szCs w:val="24"/>
          <w:bdr w:val="none" w:sz="0" w:space="0" w:color="auto" w:frame="1"/>
          <w:lang w:eastAsia="ru-RU"/>
        </w:rPr>
        <w:t>Делай, как я (от 2лет)</w:t>
      </w:r>
    </w:p>
    <w:p w14:paraId="5DB5A346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2"/>
          <w:bdr w:val="none" w:sz="0" w:space="0" w:color="auto" w:frame="1"/>
          <w:lang w:eastAsia="ru-RU"/>
        </w:rPr>
        <w:t>Родитель подает команды и вместе с ребенком их выполняет. Например, достань ручкой до головы, ушком до коленки, ножкой до подушки. Можно загадывать предметы в разных частях комнаты или квартиры, чтобы до них еще нужно было добежать: дотронься пяткой до шкафа, локтем до стола и так далее, насколько хватит фантазии и окружающих предметов. Можно выполнять эти команды на скорость.</w:t>
      </w:r>
    </w:p>
    <w:p w14:paraId="1C459BC2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b/>
          <w:bCs/>
          <w:color w:val="400000"/>
          <w:sz w:val="24"/>
          <w:szCs w:val="24"/>
          <w:bdr w:val="none" w:sz="0" w:space="0" w:color="auto" w:frame="1"/>
          <w:lang w:eastAsia="ru-RU"/>
        </w:rPr>
        <w:t>Гномы и великаны</w:t>
      </w:r>
    </w:p>
    <w:p w14:paraId="35752776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Это известная подвижная игра на внимательность. Интереснее играть в нее с несколькими детьми. Ведущий может произносить только слова «великаны» и «гномы». При слове «великаны» все должны подняться на носки и поднять руки. А при слове «гномы» все должны присесть пониже.</w:t>
      </w:r>
    </w:p>
    <w:p w14:paraId="6A77A65E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Ведущий старается добиться, чтобы игроки ошибались. Можно сначала произносить «великаны» громко, а «гномы» – тихо. А потом вдруг – наоборот. Или другой вариант: говоря «великаны», ведущий приседает, а говоря «гномы» — поднимается на носочки. А потом вдруг – наоборот. Темп игры нужно постепенно увеличивать.</w:t>
      </w:r>
    </w:p>
    <w:p w14:paraId="0B364F73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Если вы играете с несколькими детьми, тот, кто ошибается — выбывает из игры. Последний игрок, который ни разу не ошибся, становится ведущим. Если вы играете вдвоем с ребенком, после ошибки можно просто меняться ролями или назначить штраф за ошибку – например, 5 раз присесть.</w:t>
      </w:r>
    </w:p>
    <w:p w14:paraId="3D92A673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b/>
          <w:bCs/>
          <w:color w:val="400000"/>
          <w:sz w:val="24"/>
          <w:szCs w:val="24"/>
          <w:bdr w:val="none" w:sz="0" w:space="0" w:color="auto" w:frame="1"/>
          <w:lang w:eastAsia="ru-RU"/>
        </w:rPr>
        <w:t>Юла (от 3 лет)</w:t>
      </w:r>
    </w:p>
    <w:p w14:paraId="3E08620B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 xml:space="preserve">Наверняка, у вас дома есть юла. Предложите малышу самому покрутиться как юла. Когда вы скажете «стоп», малыш должен остановиться. Можно крутиться на двух ногах или на одной ноге (для детей от 4 лет). Под эту игру хорошо подойдет вот такое стихотворение Е. </w:t>
      </w:r>
      <w:proofErr w:type="spellStart"/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Гайтеровой</w:t>
      </w:r>
      <w:proofErr w:type="spellEnd"/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:</w:t>
      </w:r>
    </w:p>
    <w:p w14:paraId="62A618C9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Стану я сейчас юлой –</w:t>
      </w:r>
    </w:p>
    <w:p w14:paraId="1911BA3A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lastRenderedPageBreak/>
        <w:t>На ноге крутнусь одной.</w:t>
      </w:r>
    </w:p>
    <w:p w14:paraId="5822096D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А теперь сменю я ножку</w:t>
      </w:r>
    </w:p>
    <w:p w14:paraId="2CD089F1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И на ней крутнусь немножко.</w:t>
      </w:r>
    </w:p>
    <w:p w14:paraId="5748B93E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b/>
          <w:bCs/>
          <w:color w:val="400000"/>
          <w:sz w:val="24"/>
          <w:szCs w:val="24"/>
          <w:bdr w:val="none" w:sz="0" w:space="0" w:color="auto" w:frame="1"/>
          <w:lang w:eastAsia="ru-RU"/>
        </w:rPr>
        <w:t>Неваляшка (от 2 лет)</w:t>
      </w:r>
    </w:p>
    <w:p w14:paraId="1BF75F6F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Удобнее всего играть в эту игру на мате на полу. Ребенок сидит на пятках, наклоняется или падает на один бок, потом на другой. Подходящее стихотворение Т. Коваль «Ванька–Встанька»:</w:t>
      </w:r>
    </w:p>
    <w:p w14:paraId="7C14EBFA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Ванька–Встанька – неваляшка.</w:t>
      </w:r>
    </w:p>
    <w:p w14:paraId="49ADE109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Даже если хочет спать,</w:t>
      </w:r>
    </w:p>
    <w:p w14:paraId="2E9F02FE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Все равно стоит, бедняжка,</w:t>
      </w:r>
    </w:p>
    <w:p w14:paraId="25429341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И не может лечь в кровать.</w:t>
      </w:r>
    </w:p>
    <w:p w14:paraId="0617FB4F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b/>
          <w:bCs/>
          <w:color w:val="400000"/>
          <w:sz w:val="24"/>
          <w:szCs w:val="24"/>
          <w:bdr w:val="none" w:sz="0" w:space="0" w:color="auto" w:frame="1"/>
          <w:lang w:eastAsia="ru-RU"/>
        </w:rPr>
        <w:t>Машина (от 2 лет)</w:t>
      </w:r>
    </w:p>
    <w:p w14:paraId="6110BF3E" w14:textId="77777777" w:rsidR="00D378EB" w:rsidRPr="00D378EB" w:rsidRDefault="00D378EB" w:rsidP="00D378EB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sz w:val="22"/>
          <w:lang w:eastAsia="ru-RU"/>
        </w:rPr>
      </w:pPr>
      <w:r w:rsidRPr="00D378EB"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  <w:t>Обозначьте в комнате несколько мест: гараж, заправка, станция технического обслуживания, почта и так далее. Предложите ребенку стать машиной. Давайте машине указания, куда ехать</w:t>
      </w:r>
    </w:p>
    <w:p w14:paraId="51F32E8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3FB9"/>
    <w:multiLevelType w:val="multilevel"/>
    <w:tmpl w:val="A7E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862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4F"/>
    <w:rsid w:val="004B784F"/>
    <w:rsid w:val="006C0B77"/>
    <w:rsid w:val="008242FF"/>
    <w:rsid w:val="00870751"/>
    <w:rsid w:val="00922C48"/>
    <w:rsid w:val="00B915B7"/>
    <w:rsid w:val="00D378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82AA"/>
  <w15:chartTrackingRefBased/>
  <w15:docId w15:val="{751BFA55-89EE-436B-935B-B0B9C57F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Стадник</dc:creator>
  <cp:keywords/>
  <dc:description/>
  <cp:lastModifiedBy>Саша Стадник</cp:lastModifiedBy>
  <cp:revision>3</cp:revision>
  <dcterms:created xsi:type="dcterms:W3CDTF">2023-08-06T19:43:00Z</dcterms:created>
  <dcterms:modified xsi:type="dcterms:W3CDTF">2023-08-06T19:44:00Z</dcterms:modified>
</cp:coreProperties>
</file>