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31" w:rsidRPr="00462D04" w:rsidRDefault="00852C31" w:rsidP="00462D04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Monotype Corsiva" w:eastAsia="Times New Roman" w:hAnsi="Monotype Corsiva" w:cs="Helvetica"/>
          <w:b/>
          <w:kern w:val="36"/>
          <w:sz w:val="72"/>
          <w:szCs w:val="72"/>
          <w:lang w:eastAsia="ru-RU"/>
        </w:rPr>
      </w:pPr>
      <w:r w:rsidRPr="00462D04">
        <w:rPr>
          <w:noProof/>
          <w:lang w:eastAsia="ru-RU"/>
        </w:rPr>
        <w:drawing>
          <wp:inline distT="0" distB="0" distL="0" distR="0" wp14:anchorId="1DE9A01B" wp14:editId="05B4391D">
            <wp:extent cx="2514600" cy="1828800"/>
            <wp:effectExtent l="0" t="0" r="0" b="0"/>
            <wp:docPr id="3" name="Рисунок 3" descr="Картинки по запросу профилактика дислексии консультация доу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илактика дислексии консультация доу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31" w:rsidRPr="00462D04" w:rsidRDefault="00852C31" w:rsidP="00462D04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Monotype Corsiva" w:eastAsia="Times New Roman" w:hAnsi="Monotype Corsiva" w:cs="Helvetica"/>
          <w:b/>
          <w:kern w:val="36"/>
          <w:sz w:val="72"/>
          <w:szCs w:val="72"/>
          <w:lang w:eastAsia="ru-RU"/>
        </w:rPr>
      </w:pPr>
      <w:r w:rsidRPr="00462D04">
        <w:rPr>
          <w:rFonts w:ascii="Monotype Corsiva" w:eastAsia="Times New Roman" w:hAnsi="Monotype Corsiva" w:cs="Helvetica"/>
          <w:b/>
          <w:kern w:val="36"/>
          <w:sz w:val="72"/>
          <w:szCs w:val="72"/>
          <w:lang w:eastAsia="ru-RU"/>
        </w:rPr>
        <w:t xml:space="preserve">Профилактика </w:t>
      </w:r>
      <w:proofErr w:type="spellStart"/>
      <w:r w:rsidRPr="00462D04">
        <w:rPr>
          <w:rFonts w:ascii="Monotype Corsiva" w:eastAsia="Times New Roman" w:hAnsi="Monotype Corsiva" w:cs="Helvetica"/>
          <w:b/>
          <w:kern w:val="36"/>
          <w:sz w:val="72"/>
          <w:szCs w:val="72"/>
          <w:lang w:eastAsia="ru-RU"/>
        </w:rPr>
        <w:t>дислексии</w:t>
      </w:r>
      <w:proofErr w:type="spellEnd"/>
    </w:p>
    <w:p w:rsidR="00852C31" w:rsidRPr="00462D04" w:rsidRDefault="00852C31" w:rsidP="00462D04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Monotype Corsiva" w:eastAsia="Times New Roman" w:hAnsi="Monotype Corsiva" w:cs="Helvetica"/>
          <w:b/>
          <w:kern w:val="36"/>
          <w:sz w:val="72"/>
          <w:szCs w:val="72"/>
          <w:lang w:eastAsia="ru-RU"/>
        </w:rPr>
      </w:pPr>
      <w:r w:rsidRPr="00462D04">
        <w:rPr>
          <w:rFonts w:ascii="Monotype Corsiva" w:eastAsia="Times New Roman" w:hAnsi="Monotype Corsiva" w:cs="Helvetica"/>
          <w:b/>
          <w:kern w:val="36"/>
          <w:sz w:val="72"/>
          <w:szCs w:val="72"/>
          <w:lang w:eastAsia="ru-RU"/>
        </w:rPr>
        <w:t>у дошкольников 6–7 лет</w:t>
      </w:r>
    </w:p>
    <w:p w:rsidR="00852C31" w:rsidRPr="00462D04" w:rsidRDefault="00852C31" w:rsidP="00462D04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Monotype Corsiva" w:eastAsia="Times New Roman" w:hAnsi="Monotype Corsiva" w:cs="Helvetica"/>
          <w:b/>
          <w:kern w:val="36"/>
          <w:sz w:val="72"/>
          <w:szCs w:val="72"/>
          <w:lang w:eastAsia="ru-RU"/>
        </w:rPr>
      </w:pPr>
      <w:r w:rsidRPr="00462D04">
        <w:rPr>
          <w:rFonts w:ascii="Monotype Corsiva" w:eastAsia="Times New Roman" w:hAnsi="Monotype Corsiva" w:cs="Helvetica"/>
          <w:b/>
          <w:kern w:val="36"/>
          <w:sz w:val="72"/>
          <w:szCs w:val="72"/>
          <w:lang w:eastAsia="ru-RU"/>
        </w:rPr>
        <w:t>с общим недоразвитием речи</w:t>
      </w:r>
    </w:p>
    <w:p w:rsidR="00852C31" w:rsidRPr="00462D04" w:rsidRDefault="00462D04" w:rsidP="00462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D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52C31" w:rsidRPr="00462D04" w:rsidRDefault="00852C31" w:rsidP="00462D04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Monotype Corsiva" w:eastAsia="Times New Roman" w:hAnsi="Monotype Corsiva" w:cs="Helvetica"/>
          <w:b/>
          <w:kern w:val="36"/>
          <w:sz w:val="72"/>
          <w:szCs w:val="72"/>
          <w:lang w:eastAsia="ru-RU"/>
        </w:rPr>
      </w:pPr>
      <w:r w:rsidRPr="00462D04">
        <w:rPr>
          <w:noProof/>
          <w:lang w:eastAsia="ru-RU"/>
        </w:rPr>
        <w:drawing>
          <wp:inline distT="0" distB="0" distL="0" distR="0" wp14:anchorId="6056D253" wp14:editId="7DCF927D">
            <wp:extent cx="5632514" cy="4933950"/>
            <wp:effectExtent l="0" t="0" r="6350" b="0"/>
            <wp:docPr id="2" name="Рисунок 2" descr="Картинки по запросу профилактика дислексии консультация доу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офилактика дислексии консультация доу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493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7B" w:rsidRPr="00462D04" w:rsidRDefault="006B6E7B" w:rsidP="00462D04">
      <w:pPr>
        <w:spacing w:before="270"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04" w:rsidRDefault="00462D04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D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Дислек</w:t>
      </w:r>
      <w:r w:rsidR="00551FA5" w:rsidRPr="00462D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сия</w:t>
      </w:r>
      <w:proofErr w:type="spellEnd"/>
      <w:r w:rsidRPr="00462D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нарушения чтения. Стойкие нарушения письменной речи могут возникнуть у детей с нормальным интеллектом, сохранной устной речью, полноценным зрением и слухом, у которых имеются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частных психических процессов, которые могут ни как себя не проявлять в повседневной жизни, но создать серьезные препятствия для овладения чтением и письмом.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не только препятствием для обучения, но и отрицательно повлиять на психическое, речевое развитие ребенка, формирование его личности. Неудачи при овладении чтением способны вызвать и закрепить такие черты характера, как неуверенность в себе, робость, тревожная мнительность или, наоборот, озлобленность, агрессивность, склонность к негативным реакциям.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дислексий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задержкой в формировании отдельных функциональных систем вследствие вредностей, действующих на развитие ребенка в онтогенезе. Многие авторы среди причин выделяют наследственную предрасположенность.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языковым расстройством, связанным с недоразвитием языковых обобщений (фонематических, лексических, морфологических), с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 пространственных функций.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нарушений чтения наиболее успешна при раннем ее начале. Профилактика еще более эффективная мера, позволяющая предупредить развитие этих расстройств. Особенно часто предрасположенность к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дислексиям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встречается у детей с речевой патологией.</w:t>
      </w:r>
    </w:p>
    <w:p w:rsidR="00852C31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большинства детей в анамнезе присутствует перинатальная патология, обусловленная токсикозами, недоношенностью беременности, несовместимостью крови матери и плода по резус-фактору и т. д.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воспитанники соматически ослабленными, состоят на учете у невропатолога, психиатра.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отмечается выраженная общая моторная недостаточность, недоразвитие мелкой моторики пальцев рук.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дошкольников нарушения слоговой структуры слова, недостатки звукопроизношения, нарушения фонематического восприятия, неподготовленность к элементарным формам звукового анализа и синтеза. Нарушение лексико-грамматического строя речи проявляется в ошибках при словообразовании, словоизменении, неточном употреблении слов, отсутствии в речи синонимов, антонимов, обобщающих слов, пропусках или заменах предлогов, изменении порядка слов в предложении. Связная речь дошкольников развита недостаточно. Обследование, анализ деятельности детей выявляют особенности развития высших психических функций: недостаточную концентрацию и устойчивость внимания, ограничение объема памяти, трудности в процессе восприятия, ослабление мыслительной деятельности, нарушение ориентировки “право-лево”.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у дошкольников 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разного характера необходимо  построить коррекционную работу таким образом, 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не только устранить речевые нарушения, но и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скоррегировать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пси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хических функций и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предупредить возникновение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обучения и воспитания детей дошкольного возраста с общим недоразвитием речи включает коррекцию речевого дефекта и подготовку к полноценному обучению грамоте (Т.Б. Филичева, Г.В. Чиркина).</w:t>
      </w:r>
    </w:p>
    <w:p w:rsidR="00852C31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работа включает формирование произносительных навыков, развитие фонематического восприятия и навыков звукового анализа и синтеза. Программой обучения предусмотрены специальные занятия по развитию речи, по формированию произношения и обучению грамоте. Именно в эти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и 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упражнения, направленные на развитие зрительно – пространственных представлений, зрительного анализа и синтеза, памяти, восприятия, внимания, мышления т. д. с целью предупреждения возникновения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E7B" w:rsidRPr="00462D04" w:rsidRDefault="00852C31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же задания могут использовать родители дома, занимаясь с детьми!</w:t>
      </w:r>
    </w:p>
    <w:p w:rsidR="00852C31" w:rsidRPr="00462D04" w:rsidRDefault="00852C31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нарушений ч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 у дошкольников дома можно проводить систематическую работу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</w:t>
      </w:r>
    </w:p>
    <w:p w:rsidR="00551FA5" w:rsidRPr="00462D04" w:rsidRDefault="00551FA5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Развитию языкового анализа и синтеза в следующих направлениях: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анализа предложения;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слогового анализа и синтеза;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фонематического анализа и синтеза;</w:t>
      </w:r>
    </w:p>
    <w:p w:rsidR="00551FA5" w:rsidRPr="00462D04" w:rsidRDefault="00551FA5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Развитию пространственного восприятия, пространственных представлений, зрительного восприятия и памяти в следующих направлениях: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зрительного восприятия и узнавания;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уточнение и расширение объема зрительной памяти;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пространственного восприятия и представлений;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развитие зрительного анализа и синтеза;</w:t>
      </w:r>
    </w:p>
    <w:p w:rsidR="00551FA5" w:rsidRPr="00462D04" w:rsidRDefault="00551FA5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Развитию внимания, памяти, мышления;</w:t>
      </w:r>
    </w:p>
    <w:p w:rsidR="00551FA5" w:rsidRPr="00462D04" w:rsidRDefault="00551FA5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Развитию понимания прочитанных: слов, предложений, текста.</w:t>
      </w:r>
    </w:p>
    <w:p w:rsidR="00DF61F7" w:rsidRPr="00462D04" w:rsidRDefault="00DF61F7" w:rsidP="00462D04">
      <w:pPr>
        <w:shd w:val="clear" w:color="auto" w:fill="FFFFFF"/>
        <w:spacing w:before="270"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31" w:rsidRPr="00462D04" w:rsidRDefault="00852C31" w:rsidP="00462D04">
      <w:pPr>
        <w:shd w:val="clear" w:color="auto" w:fill="FFFFFF"/>
        <w:spacing w:before="270"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31" w:rsidRPr="00462D04" w:rsidRDefault="00852C31" w:rsidP="00462D04">
      <w:pPr>
        <w:shd w:val="clear" w:color="auto" w:fill="FFFFFF"/>
        <w:spacing w:before="270"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31" w:rsidRPr="00462D04" w:rsidRDefault="00852C31" w:rsidP="00462D04">
      <w:pPr>
        <w:shd w:val="clear" w:color="auto" w:fill="FFFFFF"/>
        <w:spacing w:before="270"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31" w:rsidRPr="00462D04" w:rsidRDefault="00852C31" w:rsidP="00462D04">
      <w:pPr>
        <w:shd w:val="clear" w:color="auto" w:fill="FFFFFF"/>
        <w:spacing w:before="270"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E7B" w:rsidRPr="00462D04" w:rsidRDefault="00551FA5" w:rsidP="00462D04">
      <w:pPr>
        <w:shd w:val="clear" w:color="auto" w:fill="FFFFFF"/>
        <w:spacing w:before="270"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62D04">
        <w:rPr>
          <w:rFonts w:ascii="Times New Roman" w:eastAsia="Times New Roman" w:hAnsi="Times New Roman" w:cs="Times New Roman"/>
          <w:sz w:val="40"/>
          <w:szCs w:val="40"/>
          <w:lang w:eastAsia="ru-RU"/>
        </w:rPr>
        <w:t>Использование</w:t>
      </w:r>
      <w:r w:rsidR="006B6E7B" w:rsidRPr="00462D0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приемов коррекционной работы</w:t>
      </w:r>
      <w:r w:rsidRPr="00462D04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 </w:t>
      </w:r>
      <w:r w:rsidRPr="0046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задания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1. "Найди букву". Ребенок должен найти букву среди других на карточке, газетных заголовках и т. д.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"На что похожа буква?"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Определение правильно и неправильно написанных букв.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Называние букв, перечеркнутых дополнительными линиями.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Называние букв, наложенных друг на друга.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Дописывание букв.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Обведение контура букв, выполненного пунктиром.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Реконструирование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добавлением элементов;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убавление;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изменение пространственного расположения элементов </w:t>
      </w:r>
      <w:proofErr w:type="gram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наприме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буквы т получить букву г.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Нахождение нужных букв с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закрытыми глазами (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магнитной азбуки).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Лепка буквы из пластилина, выкладывание из счетных палочек.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Изготовление буквы из проволоки, семечек, гороха, гречки и т.д.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Письмо буквы в воздухе, пальцем на ладони, спине, колене.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Письмо буквы на запотевшем стекле, на песке…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Изображение буквы с помощью толстой шерстяной нитки или веревочки на куске фланели.</w:t>
      </w:r>
    </w:p>
    <w:p w:rsidR="006B6E7B" w:rsidRPr="00462D04" w:rsidRDefault="00DF61F7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заучиваются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о букв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зрительных образов букв буквы соотносились с каким-либо сходным по форме предметом: "о" - с обручем, "з" - со змеей и т.д.</w:t>
      </w:r>
    </w:p>
    <w:p w:rsidR="00DF61F7" w:rsidRPr="00462D04" w:rsidRDefault="00FD3362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F61F7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начинать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развитию у детей внимания, слуховой и зрительной памяти, зрительного восприятия, ориентировки в пространстве. 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2D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це</w:t>
      </w:r>
      <w:r w:rsidR="00DF61F7" w:rsidRPr="00462D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лью развития памяти предлагаются</w:t>
      </w:r>
      <w:r w:rsidRPr="00462D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следующие </w:t>
      </w:r>
      <w:r w:rsidRPr="00462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и задания</w:t>
      </w:r>
      <w:r w:rsidRPr="00462D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1. "Запомни, назови". Ребенку предлагалось запомнить слоги или слова.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"Найди картинки".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ряду картинок ребенок найди те, которые называл взрослый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Запоминание 3–5 фигур, букв или цифр, а затем отыскивание их среди других (7–10).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Раскладывание 3–4-х картинок в той же последовательности, в какой они предъявлялись.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Раскладывание по памяти букв, цифр или фигур в предъявленной последовательности.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"Чего не 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стало?". На столе раскладываются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 игрушек, затем одна убиралась, дети отгадывали, какая игрушка исчезла.</w:t>
      </w:r>
    </w:p>
    <w:p w:rsidR="00DF61F7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. "Что изменилось?". Раскладывает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ряд картинок, некоторые из них незаметно м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енялись местами, дети определяют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изменилось.</w:t>
      </w:r>
    </w:p>
    <w:p w:rsidR="00FD3362" w:rsidRPr="00462D04" w:rsidRDefault="00FD3362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2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целью развития зрительного восп</w:t>
      </w:r>
      <w:r w:rsidR="00551FA5" w:rsidRPr="00462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риятия используются</w:t>
      </w:r>
      <w:r w:rsidR="00DF61F7" w:rsidRPr="00462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62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задания и игры:</w:t>
      </w:r>
    </w:p>
    <w:p w:rsidR="00852C31" w:rsidRPr="00462D04" w:rsidRDefault="00852C31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Называние контурных изображений предметов.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"Чей силуэт?". Называние недорисованных контурных изображений предметов.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"Найди ошибки художника".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Выделение контурных изображений, наложенных друг на друга.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Распределение изображенных предметов по величине.</w:t>
      </w:r>
    </w:p>
    <w:p w:rsidR="006B6E7B" w:rsidRPr="00462D04" w:rsidRDefault="00DF61F7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6. "Лужайки". Детям предлагаются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"лужайки" разного цвета, а также картинки с изображением пр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разного цвета. «положи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на свои "лужайки".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7. "Геометри</w:t>
      </w:r>
      <w:r w:rsidR="00DF61F7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лото". Детям предлагается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разложить на большой карте, в центре которой была нарисована геометрическая фигура, картинка с изображением различных предметов.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незаконченных контуров кругов, треугольников.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Составление разрезанных на части картинок.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Нахождение различий в двух картинках.</w:t>
      </w:r>
    </w:p>
    <w:p w:rsidR="00852C31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симметричных изображений.</w:t>
      </w:r>
    </w:p>
    <w:p w:rsidR="00852C31" w:rsidRPr="00462D04" w:rsidRDefault="00852C31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D0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пространственного воспр</w:t>
      </w:r>
      <w:r w:rsidR="00DF61F7" w:rsidRPr="00462D04">
        <w:rPr>
          <w:rFonts w:ascii="Times New Roman" w:eastAsia="Times New Roman" w:hAnsi="Times New Roman" w:cs="Times New Roman"/>
          <w:sz w:val="32"/>
          <w:szCs w:val="32"/>
          <w:lang w:eastAsia="ru-RU"/>
        </w:rPr>
        <w:t>иятия и представлений начинается</w:t>
      </w:r>
      <w:r w:rsidRPr="00462D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работы по дифференциации пр</w:t>
      </w:r>
      <w:r w:rsidR="00551FA5" w:rsidRPr="00462D0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авых и левых частей тела: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Показывание и называние руки, которой надо есть, писать, рисовать и т. д.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Показывание левой руки.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Поднимание то левой, то правой руки, показывание карандаша левой, правой рукой и т. д.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Показывание левой рукой правого глаза, уха, ноги, правой рукой - левого глаза,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ухa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ориентировки в окружающем пространстве мы начинали с определения пространственных соотношений предметов, находящихся рядом с ребенком. Детям предлагалось определить, какой предмет находится справа, а какой слева от них. Затем дети учились выполнять разные действия, например, положить карандаш справа или слева от себя и т.п.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мы предлагали отвечать на такие, например, вопросы: "Где находится шкаф, окно, дверь?" и т.п.</w:t>
      </w:r>
    </w:p>
    <w:p w:rsidR="006B6E7B" w:rsidRPr="00462D04" w:rsidRDefault="00DF61F7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работать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определением пространственных соотношений между 2–3-мя предметами 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изображениями. Сначала уточнять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дв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предметов, затем предлагать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выполнить, например, такие действия: взять правой рукой тетрадь и положить ее около правой руки; взять левой рукой книгу и положить ее около левой руки. После 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задания дети отвечают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вопросы: "Где находится книга, справа или слева от тетради?</w:t>
      </w:r>
      <w:r w:rsidR="00551FA5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". В работе  используются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6E7B" w:rsidRPr="0046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задания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E7B" w:rsidRPr="00462D04" w:rsidRDefault="00DF61F7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"Домик". Детям предлагается нарисованный домик,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дополнить рисунок, например, справа от него нарисовать забор, а слева – дерево.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Раскладывание на демонстрационном полотне по инструкции картинок слева или справа, например, от елки и т.д.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места соседа по отношению к себе.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</w:t>
      </w:r>
      <w:r w:rsidR="00DF61F7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диктант.  Н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точку, слева от нее - круг, справа - треугольник, ниже точки – крестик.</w:t>
      </w:r>
    </w:p>
    <w:p w:rsidR="006B6E7B" w:rsidRPr="00462D04" w:rsidRDefault="00DF61F7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 "Коврик для куклы" Детям предлагается</w:t>
      </w:r>
      <w:r w:rsidR="006B6E7B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коврики, украшенные геометрическим орнаментом по инструкции, например: в середине большой круг, сверху 4 квадрата, снизу 4 треугольника, слева 3 овала, справа 3 прямоугольника.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2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Виды игр и заданий</w:t>
      </w:r>
      <w:r w:rsidR="00FD3362" w:rsidRPr="00462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62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закреплению функции фонематического анализа: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1. "Угадай, какой звук потерялся?" (по картинкам)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Узнай названия домашних животных (может быть посуда, фрукты по следующим буквам </w:t>
      </w:r>
      <w:proofErr w:type="gram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..</w:t>
      </w:r>
      <w:proofErr w:type="gram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ОЗА, ..ЫК, ..ОРОВА.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Вставить пропущенные буквы в данном слове.</w:t>
      </w:r>
    </w:p>
    <w:p w:rsidR="00551FA5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слова можно составить из букв следующих слов: 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(стол, вол), картина (тина, кит, танк и т. д.).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 "Цепочка слов". От одного слова образовать цепочку слов, чтобы каждое последующее слово начиналось с последнего звука предыдущего (дом – мак – кот – топор – рот - тарелка).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 в кубик. Дети бросают кубик. Их задача - придумать слово, количество звуков в котором соответствует количеству точек на выпавшей грани кубика.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Ребусы. Убирая или прибавляя буквы, ребенок из одного слова делает другое (кит - кот, лампа - лапа, стол - ствол).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8. "Угадай имя". Из названий картинок выделить первый звук, назвать полученное слово (например: ива, рот, аист - Ира).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Придумать слово к графическим схемам.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Разложить картинки под графическими схемами.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2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Закрепление операций слогового анализа и синтеза</w:t>
      </w:r>
      <w:r w:rsidR="00DF61F7" w:rsidRPr="00462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помощью</w:t>
      </w:r>
      <w:r w:rsidRPr="00462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заданий и игр: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количество слогов в названных словах - поднять соответствующую цифру.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"Домики". Дети раскладывают картинки под одно, двух или трехэтажными домами в зависимости от того, сколько в них слогов.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"Поезд". Детям предлагается макет поезда: паровоза и трех вагонов с цифрами 1,2,3. В первом вагоне нужно было разместить слова-картинки из одного слога, во втором - из двух слогов, в третьем - из трех.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"Зашифрованное слово". Выделить первый слог из названий картинок, объединить слоги в слово (например: мама, шина, Надя - машина).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пропущенный слог в названии картинок.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"Угадай, кто к нам пришел?" Заранее готовятся игрушки, дети - угадывают их по слогам, данным в беспорядке (например: ка -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 -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ли).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Определить слово или предложение, произнесенное по слогам.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Выделить из предложений слова, которые состоят из двух, трех слогов.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сюжетной картинке назвать слова из 1,2,3 слогов.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"Магнитофон". Дети "записывают" слова на магнитофон, называя их по слогам.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"Телеграф". Ребенок или педагог отстукивали слоговую структуру слова, дети отгадывали, что это за слово (по картинкам).</w:t>
      </w:r>
    </w:p>
    <w:p w:rsidR="00551FA5" w:rsidRPr="00462D04" w:rsidRDefault="00551FA5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1F7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Большое внимание </w:t>
      </w:r>
      <w:r w:rsidR="00852C31" w:rsidRPr="0046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надо </w:t>
      </w:r>
      <w:r w:rsidRPr="0046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</w:t>
      </w:r>
      <w:r w:rsidR="00852C31" w:rsidRPr="0046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лять</w:t>
      </w:r>
      <w:r w:rsidR="00551FA5" w:rsidRPr="0046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работе над предложением: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графическую схему предложения.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Придумать по графической схеме предложение.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место слова в предложении (какое по счету).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Поднять карточку с цифрой, соответствующей количеству слов.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Составить из двух предложений одно.</w:t>
      </w:r>
    </w:p>
    <w:p w:rsidR="00551FA5" w:rsidRPr="00462D04" w:rsidRDefault="00551FA5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формирования осмысленного чте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852C31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 </w:t>
      </w:r>
      <w:r w:rsidRPr="0046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задания</w:t>
      </w: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Прочитать слово и показать соответствующую картинку.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Прочитать слово и ответить на вопрос.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Объяснить значение прочитанного слова.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Подобрать родственные слова к прочитанному слову.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Прочитать название животного, подобрать названия его детенышей.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6. "Фанты". После чтения ребенок выполняет задание, которое указано в фанте.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7. "Письма". Прочитав свое письмо, ребенок отвечает на вопросы или рассказывает содержание письма.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8. "Словесное лото". Ребенок читает слово и закрывает им картинку на большом листе с изображениями предметов.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9. "Магазин". Ребенок читает название товаров и развешивает их под соответствующими предметами или картинками.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"Собери в дорогу друга". Дети читают слова в записке и собирают предметы, необходимые другу, зайчику и т.д.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Прочитать предложение, текст и показать соответствующую картинку.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"Придумай начало сказки".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"Придумай конец сказки".</w:t>
      </w:r>
    </w:p>
    <w:p w:rsidR="00551FA5" w:rsidRPr="00462D04" w:rsidRDefault="00551FA5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FA5" w:rsidRPr="00462D04" w:rsidRDefault="00551FA5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FA5" w:rsidRPr="00462D04" w:rsidRDefault="00551FA5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FA5" w:rsidRPr="00462D04" w:rsidRDefault="00551FA5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C31" w:rsidRPr="00462D04" w:rsidRDefault="00852C31" w:rsidP="00462D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D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В течение </w:t>
      </w:r>
      <w:r w:rsidR="00DF61F7" w:rsidRPr="00462D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всего коррекционного обучения можно использовать</w:t>
      </w:r>
      <w:r w:rsidR="00852C31" w:rsidRPr="00462D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различные игры и </w:t>
      </w:r>
      <w:proofErr w:type="gramStart"/>
      <w:r w:rsidR="00852C31" w:rsidRPr="00462D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упражнения </w:t>
      </w:r>
      <w:r w:rsidRPr="00462D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61F7" w:rsidRPr="00462D04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DF61F7" w:rsidRPr="00462D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мышления и внимания</w:t>
      </w:r>
      <w:r w:rsidRPr="00462D0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1. "4-й лишний". Среди 4-х предложенных картинок дети убирали одну, не подходящую к остальным.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Отгадывание загадок.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"Назови одним словом". Например: свекла, огурец, помидор – овощи.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 "Найди девятое". Предлагались карточки, в которых в двух рядах было нарисовано по три предмета, а в третьем только два. Дети должны были догадаться, какой предмет должен быть в третьем ряду.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 "Угадай по описанию". Дети угадывали по описанию спрятанную игрушку.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6. "Бывает – не бывает". Водящий, бросая мяч, произносит фразу (</w:t>
      </w:r>
      <w:proofErr w:type="gramStart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: "Волк на де-реве сидит"). Игрок ловит мяч, если эта фраза справедлива, не ловит - если этого не бывает.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7. "Кто кем будет". Дети отвечают на вопросы взрослого кем или чем будет, например, цыпленок, мальчик, семечко, лужа и т.д.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Разрезные картинки.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9. "Угадай, что за предмет" (по части картинки).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Раскладывание картинок по стопкам. Например: что мы едим, что одеваем, с чем играем…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Головоломки.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"Куда спряталась кукла?" Отыскивание игрушки с помощью плана.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"Собери бусы", Детям предлагалось нанизать, раскрасить бусинки, различающиеся цветом или формой (3–10 элементов).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14. "Телеграфист". Дети учились отстукивать ритм по образцу.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15. "Зарядка". После демонстрации ребенок изображал упражнения в определенном порядке.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16. "Подумай, назови". Детям предлагалось назвать по порядку времена года, дни недели, месяцы и т.д.</w:t>
      </w:r>
    </w:p>
    <w:p w:rsidR="006B6E7B" w:rsidRPr="00462D04" w:rsidRDefault="006B6E7B" w:rsidP="00462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17. "Продолжи ряд". Дети учились продолжать ряд картинок, фигурок, значков, сохраняя принцип чередования.</w:t>
      </w:r>
    </w:p>
    <w:p w:rsidR="0072743A" w:rsidRPr="00462D04" w:rsidRDefault="0072743A" w:rsidP="00462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C31" w:rsidRPr="00462D04" w:rsidRDefault="00852C31" w:rsidP="00462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C31" w:rsidRDefault="00852C31" w:rsidP="006B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C31" w:rsidRDefault="00852C31" w:rsidP="006B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C31" w:rsidRDefault="00852C31" w:rsidP="006B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C31" w:rsidRDefault="00852C31" w:rsidP="006B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C31" w:rsidRDefault="00852C31" w:rsidP="006B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C31" w:rsidRPr="006B6E7B" w:rsidRDefault="00852C31" w:rsidP="006B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C31" w:rsidRPr="006B6E7B" w:rsidSect="00462D0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32453"/>
    <w:multiLevelType w:val="multilevel"/>
    <w:tmpl w:val="77B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7F"/>
    <w:rsid w:val="00462D04"/>
    <w:rsid w:val="00551FA5"/>
    <w:rsid w:val="006B6E7B"/>
    <w:rsid w:val="0072743A"/>
    <w:rsid w:val="00852C31"/>
    <w:rsid w:val="00B2457F"/>
    <w:rsid w:val="00DF61F7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65DB"/>
  <w15:docId w15:val="{486B96A1-5DDF-4532-953A-651B3A36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39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4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3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7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3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93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6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6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09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1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67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7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0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2023-11-01T12:01:00Z</dcterms:created>
  <dcterms:modified xsi:type="dcterms:W3CDTF">2023-11-01T12:01:00Z</dcterms:modified>
</cp:coreProperties>
</file>